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附件2：</w:t>
      </w:r>
      <w:bookmarkStart w:id="0" w:name="_GoBack"/>
      <w:bookmarkEnd w:id="0"/>
    </w:p>
    <w:p>
      <w:pPr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等线" w:hAnsi="等线" w:eastAsia="等线" w:cs="等线"/>
          <w:b/>
          <w:bCs/>
          <w:sz w:val="36"/>
          <w:szCs w:val="36"/>
        </w:rPr>
        <w:t>数学科学学院“优团优干”汇总表</w:t>
      </w:r>
    </w:p>
    <w:p>
      <w:pPr>
        <w:ind w:firstLine="280" w:firstLineChars="100"/>
        <w:jc w:val="left"/>
        <w:rPr>
          <w:rFonts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优秀团干（15人）：</w:t>
      </w:r>
    </w:p>
    <w:p>
      <w:pPr>
        <w:ind w:left="279" w:leftChars="133"/>
        <w:jc w:val="left"/>
        <w:rPr>
          <w:rFonts w:ascii="等线" w:hAnsi="等线" w:eastAsia="等线" w:cs="等线"/>
          <w:color w:val="FF0000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罗  珺  胡  想  高  闫  程先峰  李博文  张  倩  魏福艺  高瑞清  赵  健</w:t>
      </w:r>
      <w:r>
        <w:rPr>
          <w:rFonts w:hint="eastAsia" w:ascii="等线" w:hAnsi="等线" w:eastAsia="等线" w:cs="等线"/>
          <w:color w:val="FF0000"/>
          <w:sz w:val="28"/>
          <w:szCs w:val="28"/>
        </w:rPr>
        <w:t xml:space="preserve"> 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吕</w:t>
      </w:r>
      <w:r>
        <w:rPr>
          <w:rFonts w:hint="eastAsia" w:ascii="等线" w:hAnsi="等线" w:eastAsia="等线" w:cs="等线"/>
          <w:sz w:val="28"/>
          <w:szCs w:val="28"/>
        </w:rPr>
        <w:t xml:space="preserve"> 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原</w:t>
      </w:r>
      <w:r>
        <w:rPr>
          <w:rFonts w:hint="eastAsia" w:ascii="等线" w:hAnsi="等线" w:eastAsia="等线" w:cs="等线"/>
          <w:sz w:val="28"/>
          <w:szCs w:val="28"/>
        </w:rPr>
        <w:t xml:space="preserve">  何顶超  沈一丹</w:t>
      </w:r>
      <w:r>
        <w:rPr>
          <w:rFonts w:hint="eastAsia" w:ascii="等线" w:hAnsi="等线" w:eastAsia="等线" w:cs="等线"/>
          <w:color w:val="FF0000"/>
          <w:sz w:val="28"/>
          <w:szCs w:val="28"/>
        </w:rPr>
        <w:t xml:space="preserve">  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胡  悦  </w:t>
      </w:r>
      <w:r>
        <w:rPr>
          <w:rFonts w:hint="eastAsia" w:ascii="等线" w:hAnsi="等线" w:eastAsia="等线" w:cs="等线"/>
          <w:sz w:val="28"/>
          <w:szCs w:val="28"/>
        </w:rPr>
        <w:t>王金凤  张文静</w:t>
      </w:r>
    </w:p>
    <w:p>
      <w:pPr>
        <w:ind w:firstLine="280" w:firstLineChars="100"/>
        <w:jc w:val="left"/>
        <w:rPr>
          <w:rFonts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优秀团员（78人）：</w:t>
      </w:r>
    </w:p>
    <w:p>
      <w:pPr>
        <w:ind w:firstLine="280" w:firstLineChars="100"/>
        <w:jc w:val="left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马晓宇  黄苏成  官新会  黄梦琪  黄莹莹  鲁丹妮  李  哲</w:t>
      </w:r>
    </w:p>
    <w:p>
      <w:pPr>
        <w:ind w:firstLine="280" w:firstLineChars="100"/>
        <w:jc w:val="left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邵  羿  唐传镇  陶付根  徐  诺  郗文灿  易  涛  岳新兰</w:t>
      </w:r>
    </w:p>
    <w:p>
      <w:pPr>
        <w:ind w:firstLine="280" w:firstLineChars="100"/>
        <w:jc w:val="left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杨艳芝  张  婷  舒  佳  代子涵  李玲璞  谭文亚  杨传硕</w:t>
      </w:r>
    </w:p>
    <w:p>
      <w:pPr>
        <w:ind w:left="279" w:leftChars="133"/>
        <w:jc w:val="left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 xml:space="preserve">王文飞  韦金条  高  苏  姚思文  管京晶  鲍  笛  任  杰  徐思佳  李梦影  任雨红  仲梦娇  刘  艳  高  洁  王思璐  王会祥  金月艳  杜果果  马  月  孙双庆  张  鹏  戴雅惠  纪大旺  梁金泫  孙一鸣  吴亚男  徐雅琪  邹传龙 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郭文娟</w:t>
      </w:r>
      <w:r>
        <w:rPr>
          <w:rFonts w:ascii="等线" w:hAnsi="等线" w:eastAsia="等线" w:cs="等线"/>
          <w:sz w:val="28"/>
          <w:szCs w:val="28"/>
          <w:lang w:eastAsia="zh-Hans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</w:rPr>
        <w:t xml:space="preserve"> 朱嘉琳 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董雨菡</w:t>
      </w:r>
      <w:r>
        <w:rPr>
          <w:rFonts w:ascii="等线" w:hAnsi="等线" w:eastAsia="等线" w:cs="等线"/>
          <w:sz w:val="28"/>
          <w:szCs w:val="28"/>
          <w:lang w:eastAsia="zh-Hans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伊蓉蓉</w:t>
      </w:r>
      <w:r>
        <w:rPr>
          <w:rFonts w:ascii="等线" w:hAnsi="等线" w:eastAsia="等线" w:cs="等线"/>
          <w:sz w:val="28"/>
          <w:szCs w:val="28"/>
          <w:lang w:eastAsia="zh-Hans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冷甜甜</w:t>
      </w:r>
      <w:r>
        <w:rPr>
          <w:rFonts w:ascii="等线" w:hAnsi="等线" w:eastAsia="等线" w:cs="等线"/>
          <w:sz w:val="28"/>
          <w:szCs w:val="28"/>
          <w:lang w:eastAsia="zh-Hans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疏</w:t>
      </w:r>
      <w:r>
        <w:rPr>
          <w:rFonts w:hint="eastAsia" w:ascii="等线" w:hAnsi="等线" w:eastAsia="等线" w:cs="等线"/>
          <w:sz w:val="28"/>
          <w:szCs w:val="28"/>
        </w:rPr>
        <w:t xml:space="preserve"> 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洁</w:t>
      </w:r>
      <w:r>
        <w:rPr>
          <w:rFonts w:ascii="等线" w:hAnsi="等线" w:eastAsia="等线" w:cs="等线"/>
          <w:sz w:val="28"/>
          <w:szCs w:val="28"/>
          <w:lang w:eastAsia="zh-Hans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胡奇含</w:t>
      </w:r>
      <w:r>
        <w:rPr>
          <w:rFonts w:hint="eastAsia" w:ascii="等线" w:hAnsi="等线" w:eastAsia="等线" w:cs="等线"/>
          <w:sz w:val="28"/>
          <w:szCs w:val="28"/>
        </w:rPr>
        <w:t xml:space="preserve"> 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李</w:t>
      </w:r>
      <w:r>
        <w:rPr>
          <w:rFonts w:hint="eastAsia" w:ascii="等线" w:hAnsi="等线" w:eastAsia="等线" w:cs="等线"/>
          <w:sz w:val="28"/>
          <w:szCs w:val="28"/>
        </w:rPr>
        <w:t xml:space="preserve"> 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玮</w:t>
      </w:r>
      <w:r>
        <w:rPr>
          <w:rFonts w:hint="eastAsia" w:ascii="等线" w:hAnsi="等线" w:eastAsia="等线" w:cs="等线"/>
          <w:sz w:val="28"/>
          <w:szCs w:val="28"/>
        </w:rPr>
        <w:t xml:space="preserve">  胡思雯  何  倩  单家伟  胡  婷  黄婷婷  慈  蒙  张沁文  张情情  严小东  张宁宁  徐晨旸  余佳妮  周文天  周梦莹  杨昀泽  胡  碟  杜骁逵  董昕冉  陈洪亮  阿塔吾拉·依明   阿日孜古丽  迪达尔·苏不汉</w:t>
      </w:r>
    </w:p>
    <w:p>
      <w:pPr>
        <w:ind w:firstLine="280" w:firstLineChars="100"/>
        <w:jc w:val="left"/>
        <w:rPr>
          <w:rFonts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团委副书记委员追加优干（1人）：</w:t>
      </w:r>
    </w:p>
    <w:p>
      <w:pPr>
        <w:ind w:firstLine="280" w:firstLineChars="100"/>
        <w:jc w:val="left"/>
        <w:rPr>
          <w:rFonts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贾惠雯</w:t>
      </w:r>
    </w:p>
    <w:p>
      <w:pPr>
        <w:ind w:firstLine="280" w:firstLineChars="100"/>
        <w:jc w:val="left"/>
        <w:rPr>
          <w:rFonts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省级竞赛奖项：（16人）</w:t>
      </w:r>
    </w:p>
    <w:p>
      <w:pPr>
        <w:ind w:left="279" w:leftChars="133"/>
        <w:jc w:val="left"/>
        <w:rPr>
          <w:rFonts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 xml:space="preserve">严明亮  赵崇赟  陶秀婷  史曼婷  王立民  王  珏  余  雯  胡  晗  胡素珍  李艳萍  迟浩杰  孙  超  胡海鹏  王  爽 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李金基</w:t>
      </w:r>
      <w:r>
        <w:rPr>
          <w:rFonts w:hint="eastAsia" w:ascii="等线" w:hAnsi="等线" w:eastAsia="等线" w:cs="等线"/>
          <w:sz w:val="28"/>
          <w:szCs w:val="28"/>
        </w:rPr>
        <w:t xml:space="preserve">  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严嘉庆</w:t>
      </w:r>
    </w:p>
    <w:p>
      <w:pPr>
        <w:ind w:firstLine="280" w:firstLineChars="100"/>
        <w:jc w:val="left"/>
        <w:rPr>
          <w:rFonts w:ascii="等线" w:hAnsi="等线" w:eastAsia="等线" w:cs="等线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77EC"/>
    <w:rsid w:val="6A25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2021-04-12T08:34:00Z</dcterms:created>
  <dc:creator>纽约城门口的小木匠~</dc:creator>
  <cp:lastModifiedBy>纽约城门口的小木匠~</cp:lastModifiedBy>
  <dcterms:modified xsi:type="dcterms:W3CDTF">2021-04-12T08:34:37Z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053426ED70AF4F59A3F29E318947499B</vt:lpwstr>
  </property>
</Properties>
</file>